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636350" w:rsidRPr="00636350" w:rsidTr="00636350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636350" w:rsidRPr="0063635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36350" w:rsidRPr="00636350" w:rsidRDefault="00636350" w:rsidP="0063635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63635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23 Ağustos </w:t>
                  </w:r>
                  <w:proofErr w:type="gramStart"/>
                  <w:r w:rsidRPr="0063635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CUMARTESİ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36350" w:rsidRPr="00636350" w:rsidRDefault="00636350" w:rsidP="0063635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636350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36350" w:rsidRPr="00636350" w:rsidRDefault="00636350" w:rsidP="0063635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63635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29097</w:t>
                  </w:r>
                  <w:proofErr w:type="gramEnd"/>
                </w:p>
              </w:tc>
            </w:tr>
            <w:tr w:rsidR="00636350" w:rsidRPr="0063635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36350" w:rsidRPr="00636350" w:rsidRDefault="00636350" w:rsidP="00636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636350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36350" w:rsidRPr="0063635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636350" w:rsidRPr="00636350" w:rsidRDefault="00636350" w:rsidP="0063635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  <w:u w:val="single"/>
                    </w:rPr>
                  </w:pPr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  <w:u w:val="single"/>
                    </w:rPr>
                    <w:t>Ulaştırma, Denizcilik ve Haberleşme Bakanlığından:</w:t>
                  </w:r>
                </w:p>
                <w:p w:rsidR="00636350" w:rsidRPr="00636350" w:rsidRDefault="00636350" w:rsidP="00636350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636350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OKUL SERVİS ARAÇLARI HİZMET YÖNETMELİĞİNDE DEĞİŞİKLİK</w:t>
                  </w:r>
                </w:p>
                <w:p w:rsidR="00636350" w:rsidRPr="00636350" w:rsidRDefault="00636350" w:rsidP="00636350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</w:pPr>
                  <w:r w:rsidRPr="00636350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YAPILMASINA DAİR YÖNETMELİK</w:t>
                  </w:r>
                </w:p>
                <w:p w:rsidR="00636350" w:rsidRPr="00636350" w:rsidRDefault="00636350" w:rsidP="0063635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636350">
                    <w:rPr>
                      <w:rFonts w:ascii="Times New Roman" w:eastAsia="ヒラギノ明朝 Pro W3" w:hAnsi="Times New Roman" w:cs="Times New Roman"/>
                      <w:b/>
                      <w:bCs/>
                      <w:sz w:val="18"/>
                      <w:szCs w:val="18"/>
                    </w:rPr>
                    <w:t xml:space="preserve">MADDE 1 – </w:t>
                  </w:r>
                  <w:proofErr w:type="gramStart"/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28/8/2007</w:t>
                  </w:r>
                  <w:proofErr w:type="gramEnd"/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tarihli ve 26627 sayılı Resmî </w:t>
                  </w:r>
                  <w:proofErr w:type="spellStart"/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Gazete’de</w:t>
                  </w:r>
                  <w:proofErr w:type="spellEnd"/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yayımlanan Okul Servis Araçları Hizmet Yönetmeliğinin geçici 1 inci maddesine aşağıdaki beşinci fıkra eklenmiştir. </w:t>
                  </w:r>
                </w:p>
                <w:p w:rsidR="00636350" w:rsidRPr="00636350" w:rsidRDefault="00636350" w:rsidP="0063635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“(5) Bu Yönetmeliğin 5 inci maddesinin ikinci fıkrası, köylerden taşımalı eğitim veren okullara ve bu okullardan köylere öğrencilerin ücretsiz taşındığı taşımalı eğitim kapsamında verilen okul servis hizmetlerinde </w:t>
                  </w:r>
                  <w:proofErr w:type="gramStart"/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>31/12/2016</w:t>
                  </w:r>
                  <w:proofErr w:type="gramEnd"/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tarihine kadar uygulanmaz.”</w:t>
                  </w:r>
                </w:p>
                <w:p w:rsidR="00636350" w:rsidRPr="00636350" w:rsidRDefault="00636350" w:rsidP="0063635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636350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MADDE 2 –</w:t>
                  </w:r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Bu Yönetmelik yayımı tarihinde yürürlüğe girer.</w:t>
                  </w:r>
                </w:p>
                <w:p w:rsidR="00636350" w:rsidRPr="00636350" w:rsidRDefault="00636350" w:rsidP="0063635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  <w:r w:rsidRPr="00636350">
                    <w:rPr>
                      <w:rFonts w:ascii="Times New Roman" w:eastAsia="ヒラギノ明朝 Pro W3" w:hAnsi="Times New Roman" w:cs="Times New Roman"/>
                      <w:b/>
                      <w:sz w:val="18"/>
                      <w:szCs w:val="18"/>
                    </w:rPr>
                    <w:t>MADDE 3 –</w:t>
                  </w:r>
                  <w:r w:rsidRPr="00636350"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  <w:t xml:space="preserve"> Bu Yönetmelik hükümlerini Ulaştırma, Denizcilik ve Haberleşme Bakanı yürütür.</w:t>
                  </w:r>
                </w:p>
                <w:p w:rsidR="00636350" w:rsidRPr="00636350" w:rsidRDefault="00636350" w:rsidP="00636350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636350" w:rsidRPr="00636350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netmeli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in Yay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636350" w:rsidRPr="0063635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636350" w:rsidRPr="0063635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proofErr w:type="gramStart"/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28/8/2007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26627</w:t>
                        </w:r>
                      </w:p>
                    </w:tc>
                  </w:tr>
                  <w:tr w:rsidR="00636350" w:rsidRPr="00636350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netmelikte De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ğ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ş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iklik Yapan Y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ö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netmeliklerin Yay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mland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ığı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 xml:space="preserve"> Resm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î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 xml:space="preserve"> Gazete'nin</w:t>
                        </w:r>
                      </w:p>
                    </w:tc>
                  </w:tr>
                  <w:tr w:rsidR="00636350" w:rsidRPr="00636350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Say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636350">
                          <w:rPr>
                            <w:rFonts w:eastAsia="ヒラギノ明朝 Pro W3" w:hAnsi="Times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636350" w:rsidRPr="0063635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proofErr w:type="gramStart"/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11/10/2008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27021</w:t>
                        </w:r>
                      </w:p>
                    </w:tc>
                  </w:tr>
                  <w:tr w:rsidR="00636350" w:rsidRPr="0063635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proofErr w:type="gramStart"/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17/9/2009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27352</w:t>
                        </w:r>
                      </w:p>
                    </w:tc>
                  </w:tr>
                  <w:tr w:rsidR="00636350" w:rsidRPr="00636350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proofErr w:type="gramStart"/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6/8/2013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6350" w:rsidRPr="00636350" w:rsidRDefault="00636350" w:rsidP="0063635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</w:pPr>
                        <w:r w:rsidRPr="00636350">
                          <w:rPr>
                            <w:rFonts w:eastAsia="ヒラギノ明朝 Pro W3" w:hAnsi="Times"/>
                            <w:sz w:val="18"/>
                            <w:szCs w:val="18"/>
                          </w:rPr>
                          <w:t>28730</w:t>
                        </w:r>
                      </w:p>
                    </w:tc>
                  </w:tr>
                </w:tbl>
                <w:p w:rsidR="00636350" w:rsidRPr="00636350" w:rsidRDefault="00636350" w:rsidP="00636350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sz w:val="18"/>
                      <w:szCs w:val="18"/>
                    </w:rPr>
                  </w:pPr>
                </w:p>
                <w:p w:rsidR="00636350" w:rsidRPr="00636350" w:rsidRDefault="00636350" w:rsidP="00636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36350" w:rsidRPr="00636350" w:rsidRDefault="00636350" w:rsidP="0063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36350" w:rsidRPr="00636350" w:rsidRDefault="00636350" w:rsidP="0063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749D" w:rsidRDefault="00DF749D">
      <w:bookmarkStart w:id="0" w:name="_GoBack"/>
      <w:bookmarkEnd w:id="0"/>
    </w:p>
    <w:sectPr w:rsidR="00DF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50"/>
    <w:rsid w:val="00636350"/>
    <w:rsid w:val="007A1DA5"/>
    <w:rsid w:val="00D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636350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63635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6363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styleId="TabloKlavuzu">
    <w:name w:val="Table Grid"/>
    <w:basedOn w:val="NormalTablo"/>
    <w:rsid w:val="0063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636350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63635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6363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styleId="TabloKlavuzu">
    <w:name w:val="Table Grid"/>
    <w:basedOn w:val="NormalTablo"/>
    <w:rsid w:val="0063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Güner</dc:creator>
  <cp:lastModifiedBy>Ahmet Güner</cp:lastModifiedBy>
  <cp:revision>2</cp:revision>
  <dcterms:created xsi:type="dcterms:W3CDTF">2014-08-25T05:26:00Z</dcterms:created>
  <dcterms:modified xsi:type="dcterms:W3CDTF">2014-08-25T05:26:00Z</dcterms:modified>
</cp:coreProperties>
</file>