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8E21A" w14:textId="77777777" w:rsidR="00995F78" w:rsidRDefault="00995F78" w:rsidP="00995F78">
      <w:pPr>
        <w:shd w:val="clear" w:color="auto" w:fill="FFFFFF"/>
        <w:jc w:val="both"/>
        <w:rPr>
          <w:rFonts w:ascii="Poppins" w:hAnsi="Poppins" w:cs="Poppins"/>
          <w:color w:val="666666"/>
          <w:sz w:val="24"/>
          <w:szCs w:val="24"/>
          <w:lang w:eastAsia="tr-TR"/>
        </w:rPr>
      </w:pPr>
      <w:r>
        <w:rPr>
          <w:rFonts w:ascii="Poppins" w:hAnsi="Poppins" w:cs="Poppins"/>
          <w:color w:val="666666"/>
          <w:sz w:val="24"/>
          <w:szCs w:val="24"/>
          <w:lang w:eastAsia="tr-TR"/>
        </w:rPr>
        <w:t>Değerli Misafirlerimizin Dikkatine;</w:t>
      </w:r>
    </w:p>
    <w:p w14:paraId="7326DE9A" w14:textId="77777777" w:rsidR="00995F78" w:rsidRDefault="00995F78" w:rsidP="00995F78">
      <w:pPr>
        <w:shd w:val="clear" w:color="auto" w:fill="FFFFFF"/>
        <w:spacing w:before="225"/>
        <w:jc w:val="both"/>
        <w:rPr>
          <w:rFonts w:ascii="Poppins" w:hAnsi="Poppins" w:cs="Poppins"/>
          <w:color w:val="666666"/>
          <w:sz w:val="24"/>
          <w:szCs w:val="24"/>
          <w:lang w:eastAsia="tr-TR"/>
        </w:rPr>
      </w:pPr>
      <w:r>
        <w:rPr>
          <w:rFonts w:ascii="Poppins" w:hAnsi="Poppins" w:cs="Poppins"/>
          <w:color w:val="666666"/>
          <w:sz w:val="24"/>
          <w:szCs w:val="24"/>
          <w:lang w:eastAsia="tr-TR"/>
        </w:rPr>
        <w:t xml:space="preserve">Hazine ve Maliye Bakanlığı Gelir İdaresi Başkanlığı tarafından 14.12.2022 tarihli ve 32043 sayılı Resmi </w:t>
      </w:r>
      <w:proofErr w:type="spellStart"/>
      <w:r>
        <w:rPr>
          <w:rFonts w:ascii="Poppins" w:hAnsi="Poppins" w:cs="Poppins"/>
          <w:color w:val="666666"/>
          <w:sz w:val="24"/>
          <w:szCs w:val="24"/>
          <w:lang w:eastAsia="tr-TR"/>
        </w:rPr>
        <w:t>Gazete’de</w:t>
      </w:r>
      <w:proofErr w:type="spellEnd"/>
      <w:r>
        <w:rPr>
          <w:rFonts w:ascii="Poppins" w:hAnsi="Poppins" w:cs="Poppins"/>
          <w:color w:val="666666"/>
          <w:sz w:val="24"/>
          <w:szCs w:val="24"/>
          <w:lang w:eastAsia="tr-TR"/>
        </w:rPr>
        <w:t xml:space="preserve"> yayımlanarak 1 Ocak 2023 tarihinde yürürlüğe giren “Konaklama Vergisi Uygulama Genel Tebliği” gereğince; Konaklama yapacak misafirlerimizden,  1 Mayıs 2026 tarihli ve 33240 sayılı Resmî </w:t>
      </w:r>
      <w:proofErr w:type="spellStart"/>
      <w:r>
        <w:rPr>
          <w:rFonts w:ascii="Poppins" w:hAnsi="Poppins" w:cs="Poppins"/>
          <w:color w:val="666666"/>
          <w:sz w:val="24"/>
          <w:szCs w:val="24"/>
          <w:lang w:eastAsia="tr-TR"/>
        </w:rPr>
        <w:t>Gazete'de</w:t>
      </w:r>
      <w:proofErr w:type="spellEnd"/>
      <w:r>
        <w:rPr>
          <w:rFonts w:ascii="Poppins" w:hAnsi="Poppins" w:cs="Poppins"/>
          <w:color w:val="666666"/>
          <w:sz w:val="24"/>
          <w:szCs w:val="24"/>
          <w:lang w:eastAsia="tr-TR"/>
        </w:rPr>
        <w:t xml:space="preserve"> yayımlanan </w:t>
      </w:r>
      <w:hyperlink r:id="rId4" w:tgtFrame="_blank" w:history="1">
        <w:r>
          <w:rPr>
            <w:rStyle w:val="Kpr"/>
            <w:rFonts w:ascii="Poppins" w:hAnsi="Poppins" w:cs="Poppins"/>
            <w:color w:val="666666"/>
            <w:lang w:eastAsia="tr-TR"/>
          </w:rPr>
          <w:t>11263 Sayılı Cumhurbaşkanı Kararı</w:t>
        </w:r>
      </w:hyperlink>
      <w:r>
        <w:rPr>
          <w:rFonts w:ascii="Poppins" w:hAnsi="Poppins" w:cs="Poppins"/>
          <w:color w:val="666666"/>
          <w:sz w:val="24"/>
          <w:szCs w:val="24"/>
          <w:lang w:eastAsia="tr-TR"/>
        </w:rPr>
        <w:t xml:space="preserve"> ile konaklama vergisi oranı geçici olarak </w:t>
      </w:r>
      <w:r>
        <w:rPr>
          <w:rFonts w:ascii="Poppins" w:hAnsi="Poppins" w:cs="Poppins"/>
          <w:b/>
          <w:bCs/>
          <w:color w:val="666666"/>
          <w:lang w:eastAsia="tr-TR"/>
        </w:rPr>
        <w:t>%1</w:t>
      </w:r>
      <w:r>
        <w:rPr>
          <w:rFonts w:ascii="Poppins" w:hAnsi="Poppins" w:cs="Poppins"/>
          <w:color w:val="666666"/>
          <w:sz w:val="24"/>
          <w:szCs w:val="24"/>
          <w:lang w:eastAsia="tr-TR"/>
        </w:rPr>
        <w:t xml:space="preserve"> olarak yeniden belirlenmiştir. 1 Mayıs 2026 tarihi itibariyle gecelik konaklama ücreti üzerinden %1 oranında konaklama vergisi alınacaktır.</w:t>
      </w:r>
    </w:p>
    <w:p w14:paraId="3536AE03" w14:textId="77777777" w:rsidR="00995F78" w:rsidRDefault="00995F78" w:rsidP="00995F78">
      <w:pPr>
        <w:shd w:val="clear" w:color="auto" w:fill="FFFFFF"/>
        <w:spacing w:before="225"/>
        <w:jc w:val="both"/>
        <w:rPr>
          <w:rFonts w:ascii="Poppins" w:hAnsi="Poppins" w:cs="Poppins"/>
          <w:color w:val="666666"/>
          <w:sz w:val="24"/>
          <w:szCs w:val="24"/>
          <w:lang w:eastAsia="tr-TR"/>
        </w:rPr>
      </w:pPr>
      <w:r>
        <w:rPr>
          <w:rFonts w:ascii="Poppins" w:hAnsi="Poppins" w:cs="Poppins"/>
          <w:color w:val="666666"/>
          <w:sz w:val="24"/>
          <w:szCs w:val="24"/>
          <w:lang w:eastAsia="tr-TR"/>
        </w:rPr>
        <w:t>Bilgilerinize sunulur.</w:t>
      </w:r>
    </w:p>
    <w:p w14:paraId="46DEB5EC" w14:textId="77777777" w:rsidR="00E93DE3" w:rsidRDefault="00E93DE3"/>
    <w:sectPr w:rsidR="00E93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oppins">
    <w:altName w:val="Poppins"/>
    <w:charset w:val="A2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E11"/>
    <w:rsid w:val="00995F78"/>
    <w:rsid w:val="00E4678B"/>
    <w:rsid w:val="00E93DE3"/>
    <w:rsid w:val="00F5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7A4C2C-A8A6-45C2-A008-46549256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E46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995F7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verginet.net/dtt/11/Vergi-Sirkuleri-2026-59.asp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587</Characters>
  <Application>Microsoft Office Word</Application>
  <DocSecurity>0</DocSecurity>
  <Lines>4</Lines>
  <Paragraphs>1</Paragraphs>
  <ScaleCrop>false</ScaleCrop>
  <Company>TC Ulastirma ve Altyapi Bakanligi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Karacor</dc:creator>
  <cp:keywords/>
  <dc:description/>
  <cp:lastModifiedBy>Murat Karacor</cp:lastModifiedBy>
  <cp:revision>3</cp:revision>
  <dcterms:created xsi:type="dcterms:W3CDTF">2026-09-21T05:43:00Z</dcterms:created>
  <dcterms:modified xsi:type="dcterms:W3CDTF">2026-09-21T07:40:00Z</dcterms:modified>
</cp:coreProperties>
</file>